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6716C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6716C0" w:rsidP="00671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1.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15.0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6716C0" w:rsidRPr="006716C0" w:rsidRDefault="006716C0" w:rsidP="006716C0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  <w:r w:rsidRPr="006716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 досрочном прекращении полномочий Генерального директора Общества.</w:t>
            </w:r>
          </w:p>
          <w:p w:rsidR="006716C0" w:rsidRPr="006716C0" w:rsidRDefault="006716C0" w:rsidP="006716C0">
            <w:pPr>
              <w:pStyle w:val="ab"/>
              <w:jc w:val="both"/>
              <w:rPr>
                <w:i/>
              </w:rPr>
            </w:pPr>
            <w:r>
              <w:rPr>
                <w:i/>
              </w:rPr>
              <w:t>2.</w:t>
            </w:r>
            <w:r w:rsidRPr="006716C0">
              <w:rPr>
                <w:i/>
              </w:rPr>
              <w:t>Об избрании Генерального директора ПАО «Саратовнефтегаз».</w:t>
            </w:r>
          </w:p>
          <w:p w:rsidR="00D03D82" w:rsidRPr="006716C0" w:rsidRDefault="006716C0" w:rsidP="006716C0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  <w:r w:rsidRPr="006716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 одобрении условий Договора, заключаемого с Генеральным директором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6716C0">
              <w:rPr>
                <w:rFonts w:ascii="Times New Roman" w:eastAsia="Times New Roman" w:hAnsi="Times New Roman" w:cs="Times New Roman"/>
              </w:rPr>
              <w:t>15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января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2019-12-28T11:22:00Z</cp:lastPrinted>
  <dcterms:created xsi:type="dcterms:W3CDTF">2020-01-14T08:24:00Z</dcterms:created>
  <dcterms:modified xsi:type="dcterms:W3CDTF">2020-01-14T08:24:00Z</dcterms:modified>
</cp:coreProperties>
</file>